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43,019.00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13,710,310.00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169,180.00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13,879,490.00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West 19th Street, 8th Floor, New York, NY, 10011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644393100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13879490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43019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13710310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169180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67" w:orient="portrait"/>
          <w:cols w:equalWidth="0" w:num="1">
            <w:col w:w="11140"/>
          </w:cols>
          <w:pgMar w:left="360" w:top="111" w:right="399" w:bottom="0" w:gutter="0" w:footer="0" w:header="0"/>
          <w:type w:val="continuous"/>
        </w:sectPr>
      </w:pPr>
    </w:p>
    <w:bookmarkStart w:id="3" w:name="page4"/>
    <w:bookmarkEnd w:id="3"/>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color w:val="auto"/>
        </w:rPr>
        <w:t>Name/Title: Head of Global Fund Administration</w:t>
      </w:r>
    </w:p>
    <w:p>
      <w:pPr>
        <w:spacing w:after="0" w:line="56"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04/30/2025</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2025-04-30T10:26:50Z</dcterms:created>
  <dcterms:modified xsi:type="dcterms:W3CDTF">2025-04-30T10:26:50Z</dcterms:modified>
</cp:coreProperties>
</file>