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761925.xml.htm"/>
      <w:bookmarkStart w:id="1" w:name="kswkform3_17897619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GORDON Maria Vladimirovna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Fortress Energy Inc.</w:t>
              </w:r>
            </w:hyperlink>
            <w:r>
              <w:rPr/>
              <w:t xml:space="preserve"> [ </w:t>
            </w:r>
            <w:r>
              <w:rPr>
                <w:rFonts w:ascii="Times;serif" w:hAnsi="Times;serif"/>
                <w:color w:val="0000FF"/>
                <w:sz w:val="24"/>
                <w:shd w:fill="FFFFFF" w:val="clear"/>
              </w:rPr>
              <w:t>NFE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Maria V. Gordon by Kevin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fe-powerofattorneygordo.htm"/>
      <w:bookmarkStart w:id="3" w:name="ksnfepowerofattorneygord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Frederick Hundt, Kevin Sullivan and Matthew Reinhard, or any of them signing singly, and with full power of substitution, the undersigned's true and lawful attorney-in-fact to: 1. execute for and on behalf of the undersigned, in the undersigned's capacity as an officer and/or director of New Fortress Energy LLC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3.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Docusign Envelope ID: 4DFFDD4E-EB65-8733-80BE-AA7CAAC26D58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POA] IN WITNESS WHEREOF, the undersigned has caused this Power of Attorney to be executed as of this ____ day of September, 2026. ____________________________________ Maria Gordon Docusign Envelope ID: 4DFFDD4E-EB65-8733-80BE-AA7CAAC26D58 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5865" TargetMode="External"/><Relationship Id="rId3" Type="http://schemas.openxmlformats.org/officeDocument/2006/relationships/hyperlink" Target="http://www.sec.gov/cgi-bin/browse-edgar?action=getcompany&amp;CIK=000174972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4653</Characters>
  <CharactersWithSpaces>5473</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nfe-powerofattorneygordo</dc:title>
</cp:coreProperties>
</file>