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-223520</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7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5244465</wp:posOffset>
            </wp:positionH>
            <wp:positionV relativeFrom="paragraph">
              <wp:posOffset>-581660</wp:posOffset>
            </wp:positionV>
            <wp:extent cx="7620"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0" cy="5822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-589915</wp:posOffset>
            </wp:positionV>
            <wp:extent cx="7620"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0" cy="590550"/>
                    </a:xfrm>
                    <a:prstGeom prst="rect">
                      <a:avLst/>
                    </a:prstGeom>
                    <a:noFill/>
                  </pic:spPr>
                </pic:pic>
              </a:graphicData>
            </a:graphic>
          </wp:anchor>
        </w:drawing>
        <w:drawing>
          <wp:anchor simplePos="0" relativeHeight="251657728" behindDoc="1" locked="0" layoutInCell="0" allowOverlap="1">
            <wp:simplePos x="0" y="0"/>
            <wp:positionH relativeFrom="column">
              <wp:posOffset>3953510</wp:posOffset>
            </wp:positionH>
            <wp:positionV relativeFrom="paragraph">
              <wp:posOffset>-565785</wp:posOffset>
            </wp:positionV>
            <wp:extent cx="1275080" cy="542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5080" cy="5429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-1689100</wp:posOffset>
            </wp:positionH>
            <wp:positionV relativeFrom="paragraph">
              <wp:posOffset>31115</wp:posOffset>
            </wp:positionV>
            <wp:extent cx="6973570" cy="15506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3570" cy="1550670"/>
                    </a:xfrm>
                    <a:prstGeom prst="rect">
                      <a:avLst/>
                    </a:prstGeom>
                    <a:noFill/>
                  </pic:spPr>
                </pic:pic>
              </a:graphicData>
            </a:graphic>
          </wp:anchor>
        </w:drawing>
      </w:r>
    </w:p>
    <w:p>
      <w:pPr>
        <w:spacing w:after="0" w:line="42" w:lineRule="exact"/>
        <w:rPr>
          <w:sz w:val="24"/>
          <w:szCs w:val="24"/>
          <w:color w:val="auto"/>
        </w:rPr>
      </w:pPr>
    </w:p>
    <w:p>
      <w:pPr>
        <w:sectPr>
          <w:pgSz w:w="11900" w:h="16838" w:orient="portrait"/>
          <w:cols w:equalWidth="0" w:num="2">
            <w:col w:w="2160" w:space="500"/>
            <w:col w:w="84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40" w:type="dxa"/>
            <w:vAlign w:val="bottom"/>
            <w:gridSpan w:val="4"/>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0" w:type="dxa"/>
            <w:vAlign w:val="bottom"/>
            <w:gridSpan w:val="10"/>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EDENS WESLEY R</w:t>
              </w:r>
            </w:hyperlink>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4"/>
          </w:tcPr>
          <w:p>
            <w:pPr>
              <w:ind w:left="60"/>
              <w:spacing w:after="0" w:line="100"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New Fortress Energy LLC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NFE</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vMerge w:val="restart"/>
          </w:tcPr>
          <w:p>
            <w:pPr>
              <w:ind w:left="240"/>
              <w:spacing w:after="0"/>
              <w:rPr>
                <w:sz w:val="20"/>
                <w:szCs w:val="20"/>
                <w:color w:val="auto"/>
              </w:rPr>
            </w:pPr>
            <w:r>
              <w:rPr>
                <w:rFonts w:ascii="Arial" w:cs="Arial" w:eastAsia="Arial" w:hAnsi="Arial"/>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12"/>
                <w:szCs w:val="12"/>
                <w:color w:val="auto"/>
              </w:rPr>
            </w:pPr>
          </w:p>
        </w:tc>
        <w:tc>
          <w:tcPr>
            <w:tcW w:w="34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420" w:type="dxa"/>
            <w:vAlign w:val="bottom"/>
            <w:gridSpan w:val="5"/>
            <w:vMerge w:val="restart"/>
          </w:tcPr>
          <w:p>
            <w:pPr>
              <w:ind w:left="1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restart"/>
          </w:tcPr>
          <w:p>
            <w:pPr>
              <w:ind w:left="240"/>
              <w:spacing w:after="0"/>
              <w:rPr>
                <w:sz w:val="20"/>
                <w:szCs w:val="20"/>
                <w:color w:val="auto"/>
              </w:rPr>
            </w:pPr>
            <w:r>
              <w:rPr>
                <w:rFonts w:ascii="Arial" w:cs="Arial" w:eastAsia="Arial" w:hAnsi="Arial"/>
                <w:sz w:val="16"/>
                <w:szCs w:val="16"/>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5"/>
                <w:szCs w:val="5"/>
                <w:color w:val="auto"/>
              </w:rPr>
            </w:pPr>
          </w:p>
        </w:tc>
        <w:tc>
          <w:tcPr>
            <w:tcW w:w="1420" w:type="dxa"/>
            <w:vAlign w:val="bottom"/>
            <w:gridSpan w:val="5"/>
            <w:vMerge w:val="restart"/>
          </w:tcPr>
          <w:p>
            <w:pPr>
              <w:ind w:left="1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color w:val="auto"/>
              </w:rPr>
              <w:t>(Last)</w:t>
            </w:r>
          </w:p>
        </w:tc>
        <w:tc>
          <w:tcPr>
            <w:tcW w:w="540" w:type="dxa"/>
            <w:vAlign w:val="bottom"/>
          </w:tcPr>
          <w:p>
            <w:pPr>
              <w:spacing w:after="0"/>
              <w:rPr>
                <w:sz w:val="6"/>
                <w:szCs w:val="6"/>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2"/>
                <w:szCs w:val="12"/>
                <w:color w:val="auto"/>
              </w:rPr>
              <w:t>(First)</w:t>
            </w:r>
          </w:p>
        </w:tc>
        <w:tc>
          <w:tcPr>
            <w:tcW w:w="1060" w:type="dxa"/>
            <w:vAlign w:val="bottom"/>
            <w:gridSpan w:val="2"/>
            <w:vMerge w:val="restart"/>
          </w:tcPr>
          <w:p>
            <w:pPr>
              <w:spacing w:after="0"/>
              <w:rPr>
                <w:sz w:val="20"/>
                <w:szCs w:val="20"/>
                <w:color w:val="auto"/>
              </w:rPr>
            </w:pPr>
            <w:r>
              <w:rPr>
                <w:rFonts w:ascii="Arial" w:cs="Arial" w:eastAsia="Arial" w:hAnsi="Arial"/>
                <w:sz w:val="12"/>
                <w:szCs w:val="12"/>
                <w:color w:val="auto"/>
              </w:rPr>
              <w:t>(Middle)</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4"/>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40" w:type="dxa"/>
            <w:vAlign w:val="bottom"/>
            <w:vMerge w:val="restart"/>
          </w:tcPr>
          <w:p>
            <w:pPr>
              <w:ind w:left="140"/>
              <w:spacing w:after="0" w:line="123" w:lineRule="exact"/>
              <w:rPr>
                <w:sz w:val="20"/>
                <w:szCs w:val="20"/>
                <w:color w:val="auto"/>
              </w:rPr>
            </w:pPr>
            <w:r>
              <w:rPr>
                <w:rFonts w:ascii="Arial" w:cs="Arial" w:eastAsia="Arial" w:hAnsi="Arial"/>
                <w:sz w:val="12"/>
                <w:szCs w:val="12"/>
                <w:color w:val="auto"/>
              </w:rPr>
              <w:t>below)</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restart"/>
          </w:tcPr>
          <w:p>
            <w:pPr>
              <w:ind w:left="160"/>
              <w:spacing w:after="0" w:line="123"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4"/>
            <w:vMerge w:val="continue"/>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2140" w:type="dxa"/>
            <w:vAlign w:val="bottom"/>
            <w:gridSpan w:val="4"/>
            <w:vMerge w:val="restart"/>
          </w:tcPr>
          <w:p>
            <w:pPr>
              <w:ind w:left="420"/>
              <w:spacing w:after="0"/>
              <w:rPr>
                <w:sz w:val="20"/>
                <w:szCs w:val="20"/>
                <w:color w:val="auto"/>
              </w:rPr>
            </w:pPr>
            <w:r>
              <w:rPr>
                <w:rFonts w:ascii="Arial" w:cs="Arial" w:eastAsia="Arial" w:hAnsi="Arial"/>
                <w:sz w:val="16"/>
                <w:szCs w:val="16"/>
                <w:color w:val="0000FF"/>
              </w:rPr>
              <w:t>Chief Executive Officer</w:t>
            </w: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60" w:type="dxa"/>
            <w:vAlign w:val="bottom"/>
            <w:gridSpan w:val="4"/>
          </w:tcPr>
          <w:p>
            <w:pPr>
              <w:ind w:left="20"/>
              <w:spacing w:after="0"/>
              <w:rPr>
                <w:sz w:val="20"/>
                <w:szCs w:val="20"/>
                <w:color w:val="auto"/>
              </w:rPr>
            </w:pPr>
            <w:r>
              <w:rPr>
                <w:rFonts w:ascii="Arial" w:cs="Arial" w:eastAsia="Arial" w:hAnsi="Arial"/>
                <w:sz w:val="16"/>
                <w:szCs w:val="16"/>
                <w:color w:val="0000FF"/>
                <w:w w:val="92"/>
              </w:rPr>
              <w:t>111 W. 19TH STREET, 8TH FLOOR</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4"/>
          </w:tcPr>
          <w:p>
            <w:pPr>
              <w:ind w:left="280"/>
              <w:spacing w:after="0"/>
              <w:rPr>
                <w:sz w:val="20"/>
                <w:szCs w:val="20"/>
                <w:color w:val="auto"/>
              </w:rPr>
            </w:pPr>
            <w:r>
              <w:rPr>
                <w:rFonts w:ascii="Arial" w:cs="Arial" w:eastAsia="Arial" w:hAnsi="Arial"/>
                <w:sz w:val="16"/>
                <w:szCs w:val="16"/>
                <w:color w:val="0000FF"/>
              </w:rPr>
              <w:t>06/03/2020</w:t>
            </w: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40" w:type="dxa"/>
            <w:vAlign w:val="bottom"/>
            <w:gridSpan w:val="4"/>
            <w:vMerge w:val="continue"/>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5"/>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6"/>
                <w:szCs w:val="16"/>
                <w:color w:val="0000FF"/>
              </w:rPr>
              <w:t>NEW YORK</w:t>
            </w:r>
          </w:p>
        </w:tc>
        <w:tc>
          <w:tcPr>
            <w:tcW w:w="280" w:type="dxa"/>
            <w:vAlign w:val="bottom"/>
            <w:vMerge w:val="restart"/>
          </w:tcPr>
          <w:p>
            <w:pPr>
              <w:ind w:left="40"/>
              <w:spacing w:after="0"/>
              <w:rPr>
                <w:sz w:val="20"/>
                <w:szCs w:val="20"/>
                <w:color w:val="auto"/>
              </w:rPr>
            </w:pPr>
            <w:r>
              <w:rPr>
                <w:rFonts w:ascii="Arial" w:cs="Arial" w:eastAsia="Arial" w:hAnsi="Arial"/>
                <w:sz w:val="16"/>
                <w:szCs w:val="16"/>
                <w:color w:val="0000FF"/>
                <w:w w:val="98"/>
              </w:rPr>
              <w:t>NY</w:t>
            </w:r>
          </w:p>
        </w:tc>
        <w:tc>
          <w:tcPr>
            <w:tcW w:w="980" w:type="dxa"/>
            <w:vAlign w:val="bottom"/>
          </w:tcPr>
          <w:p>
            <w:pPr>
              <w:spacing w:after="0"/>
              <w:rPr>
                <w:sz w:val="6"/>
                <w:szCs w:val="6"/>
                <w:color w:val="auto"/>
              </w:rPr>
            </w:pPr>
          </w:p>
        </w:tc>
        <w:tc>
          <w:tcPr>
            <w:tcW w:w="1040" w:type="dxa"/>
            <w:vAlign w:val="bottom"/>
            <w:vMerge w:val="restart"/>
          </w:tcPr>
          <w:p>
            <w:pPr>
              <w:spacing w:after="0"/>
              <w:rPr>
                <w:sz w:val="20"/>
                <w:szCs w:val="20"/>
                <w:color w:val="auto"/>
              </w:rPr>
            </w:pPr>
            <w:r>
              <w:rPr>
                <w:rFonts w:ascii="Arial" w:cs="Arial" w:eastAsia="Arial" w:hAnsi="Arial"/>
                <w:sz w:val="16"/>
                <w:szCs w:val="16"/>
                <w:color w:val="0000FF"/>
              </w:rPr>
              <w:t>10011</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80" w:type="dxa"/>
            <w:vAlign w:val="bottom"/>
            <w:gridSpan w:val="6"/>
            <w:vMerge w:val="restart"/>
          </w:tcPr>
          <w:p>
            <w:pPr>
              <w:ind w:left="2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580" w:type="dxa"/>
            <w:vAlign w:val="bottom"/>
            <w:gridSpan w:val="6"/>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9"/>
                <w:szCs w:val="9"/>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2"/>
                <w:szCs w:val="12"/>
                <w:color w:val="auto"/>
              </w:rPr>
              <w:t>(State)</w:t>
            </w:r>
          </w:p>
        </w:tc>
        <w:tc>
          <w:tcPr>
            <w:tcW w:w="1060" w:type="dxa"/>
            <w:vAlign w:val="bottom"/>
            <w:gridSpan w:val="2"/>
            <w:vMerge w:val="restart"/>
          </w:tcPr>
          <w:p>
            <w:pPr>
              <w:spacing w:after="0"/>
              <w:rPr>
                <w:sz w:val="20"/>
                <w:szCs w:val="20"/>
                <w:color w:val="auto"/>
              </w:rPr>
            </w:pPr>
            <w:r>
              <w:rPr>
                <w:rFonts w:ascii="Arial" w:cs="Arial" w:eastAsia="Arial" w:hAnsi="Arial"/>
                <w:sz w:val="12"/>
                <w:szCs w:val="12"/>
                <w:color w:val="auto"/>
              </w:rPr>
              <w:t>(Zip)</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9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840" w:type="dxa"/>
            <w:vAlign w:val="bottom"/>
            <w:tcBorders>
              <w:bottom w:val="single" w:sz="8" w:color="2C2C2C"/>
            </w:tcBorders>
            <w:gridSpan w:val="8"/>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7180" w:type="dxa"/>
            <w:vAlign w:val="bottom"/>
            <w:tcBorders>
              <w:top w:val="single" w:sz="8" w:color="2C2C2C"/>
            </w:tcBorders>
            <w:gridSpan w:val="16"/>
          </w:tcPr>
          <w:p>
            <w:pPr>
              <w:jc w:val="right"/>
              <w:ind w:righ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4"/>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6"/>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gridSpan w:val="5"/>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7"/>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gridSpan w:val="2"/>
          </w:tcPr>
          <w:p>
            <w:pPr>
              <w:ind w:left="800"/>
              <w:spacing w:after="0" w:line="121"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7"/>
          </w:tcPr>
          <w:p>
            <w:pPr>
              <w:ind w:left="8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780" w:type="dxa"/>
            <w:vAlign w:val="bottom"/>
            <w:gridSpan w:val="5"/>
          </w:tcPr>
          <w:p>
            <w:pPr>
              <w:jc w:val="center"/>
              <w:ind w:left="654"/>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3"/>
          </w:tcPr>
          <w:p>
            <w:pPr>
              <w:ind w:left="280"/>
              <w:spacing w:after="0" w:line="124"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80" w:type="dxa"/>
            <w:vAlign w:val="bottom"/>
            <w:gridSpan w:val="3"/>
          </w:tcPr>
          <w:p>
            <w:pPr>
              <w:ind w:left="60"/>
              <w:spacing w:after="0"/>
              <w:rPr>
                <w:sz w:val="20"/>
                <w:szCs w:val="20"/>
                <w:color w:val="auto"/>
              </w:rPr>
            </w:pPr>
            <w:r>
              <w:rPr>
                <w:rFonts w:ascii="Arial" w:cs="Arial" w:eastAsia="Arial" w:hAnsi="Arial"/>
                <w:sz w:val="16"/>
                <w:szCs w:val="16"/>
                <w:color w:val="0000FF"/>
              </w:rPr>
              <w:t>Class A Shares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80" w:type="dxa"/>
            <w:vAlign w:val="bottom"/>
            <w:gridSpan w:val="5"/>
          </w:tcPr>
          <w:p>
            <w:pPr>
              <w:jc w:val="center"/>
              <w:ind w:left="654"/>
              <w:spacing w:after="0"/>
              <w:rPr>
                <w:sz w:val="20"/>
                <w:szCs w:val="20"/>
                <w:color w:val="auto"/>
              </w:rPr>
            </w:pPr>
            <w:r>
              <w:rPr>
                <w:rFonts w:ascii="Arial" w:cs="Arial" w:eastAsia="Arial" w:hAnsi="Arial"/>
                <w:sz w:val="16"/>
                <w:szCs w:val="16"/>
                <w:color w:val="0000FF"/>
                <w:w w:val="92"/>
              </w:rPr>
              <w:t>06/03/2020</w:t>
            </w:r>
          </w:p>
        </w:tc>
        <w:tc>
          <w:tcPr>
            <w:tcW w:w="104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2"/>
                <w:szCs w:val="12"/>
                <w:color w:val="0000FF"/>
              </w:rPr>
              <w:t>M</w:t>
            </w:r>
          </w:p>
        </w:tc>
        <w:tc>
          <w:tcPr>
            <w:tcW w:w="1060" w:type="dxa"/>
            <w:vAlign w:val="bottom"/>
            <w:gridSpan w:val="2"/>
          </w:tcPr>
          <w:p>
            <w:pPr>
              <w:ind w:left="80"/>
              <w:spacing w:after="0"/>
              <w:rPr>
                <w:sz w:val="20"/>
                <w:szCs w:val="20"/>
                <w:color w:val="auto"/>
              </w:rPr>
            </w:pPr>
            <w:r>
              <w:rPr>
                <w:rFonts w:ascii="Arial" w:cs="Arial" w:eastAsia="Arial" w:hAnsi="Arial"/>
                <w:sz w:val="16"/>
                <w:szCs w:val="16"/>
                <w:color w:val="0000FF"/>
              </w:rPr>
              <w:t>50,369,885</w:t>
            </w:r>
          </w:p>
        </w:tc>
        <w:tc>
          <w:tcPr>
            <w:tcW w:w="280" w:type="dxa"/>
            <w:vAlign w:val="bottom"/>
            <w:gridSpan w:val="2"/>
          </w:tcPr>
          <w:p>
            <w:pPr>
              <w:ind w:left="20"/>
              <w:spacing w:after="0"/>
              <w:rPr>
                <w:sz w:val="20"/>
                <w:szCs w:val="20"/>
                <w:color w:val="auto"/>
              </w:rPr>
            </w:pPr>
            <w:r>
              <w:rPr>
                <w:rFonts w:ascii="Arial" w:cs="Arial" w:eastAsia="Arial" w:hAnsi="Arial"/>
                <w:sz w:val="16"/>
                <w:szCs w:val="16"/>
                <w:color w:val="0000FF"/>
              </w:rPr>
              <w:t>A</w:t>
            </w:r>
          </w:p>
        </w:tc>
        <w:tc>
          <w:tcPr>
            <w:tcW w:w="22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21"/>
                <w:szCs w:val="21"/>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color w:val="0000FF"/>
              </w:rPr>
              <w:t>53,648,084</w:t>
            </w:r>
          </w:p>
        </w:tc>
        <w:tc>
          <w:tcPr>
            <w:tcW w:w="34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20" w:type="dxa"/>
            <w:vAlign w:val="bottom"/>
            <w:gridSpan w:val="4"/>
          </w:tcPr>
          <w:p>
            <w:pPr>
              <w:spacing w:after="0"/>
              <w:rPr>
                <w:sz w:val="20"/>
                <w:szCs w:val="20"/>
                <w:color w:val="auto"/>
              </w:rPr>
            </w:pPr>
            <w:r>
              <w:rPr>
                <w:rFonts w:ascii="Arial" w:cs="Arial" w:eastAsia="Arial" w:hAnsi="Arial"/>
                <w:sz w:val="16"/>
                <w:szCs w:val="16"/>
                <w:color w:val="0000FF"/>
              </w:rPr>
              <w:t>WRE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Shares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780" w:type="dxa"/>
            <w:vAlign w:val="bottom"/>
            <w:gridSpan w:val="5"/>
            <w:vMerge w:val="restart"/>
          </w:tcPr>
          <w:p>
            <w:pPr>
              <w:jc w:val="center"/>
              <w:ind w:left="654"/>
              <w:spacing w:after="0"/>
              <w:rPr>
                <w:sz w:val="20"/>
                <w:szCs w:val="20"/>
                <w:color w:val="auto"/>
              </w:rPr>
            </w:pPr>
            <w:r>
              <w:rPr>
                <w:rFonts w:ascii="Arial" w:cs="Arial" w:eastAsia="Arial" w:hAnsi="Arial"/>
                <w:sz w:val="16"/>
                <w:szCs w:val="16"/>
                <w:color w:val="0000FF"/>
                <w:w w:val="92"/>
              </w:rPr>
              <w:t>06/03/2020</w:t>
            </w:r>
          </w:p>
        </w:tc>
        <w:tc>
          <w:tcPr>
            <w:tcW w:w="1040" w:type="dxa"/>
            <w:vAlign w:val="bottom"/>
          </w:tcPr>
          <w:p>
            <w:pPr>
              <w:spacing w:after="0"/>
              <w:rPr>
                <w:sz w:val="17"/>
                <w:szCs w:val="17"/>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color w:val="0000FF"/>
              </w:rPr>
              <w:t>M</w:t>
            </w:r>
          </w:p>
        </w:tc>
        <w:tc>
          <w:tcPr>
            <w:tcW w:w="1060" w:type="dxa"/>
            <w:vAlign w:val="bottom"/>
            <w:gridSpan w:val="2"/>
            <w:vMerge w:val="restart"/>
          </w:tcPr>
          <w:p>
            <w:pPr>
              <w:ind w:left="80"/>
              <w:spacing w:after="0"/>
              <w:rPr>
                <w:sz w:val="20"/>
                <w:szCs w:val="20"/>
                <w:color w:val="auto"/>
              </w:rPr>
            </w:pPr>
            <w:r>
              <w:rPr>
                <w:rFonts w:ascii="Arial" w:cs="Arial" w:eastAsia="Arial" w:hAnsi="Arial"/>
                <w:sz w:val="16"/>
                <w:szCs w:val="16"/>
                <w:color w:val="0000FF"/>
              </w:rPr>
              <w:t>18,997,047</w:t>
            </w:r>
          </w:p>
        </w:tc>
        <w:tc>
          <w:tcPr>
            <w:tcW w:w="280" w:type="dxa"/>
            <w:vAlign w:val="bottom"/>
            <w:gridSpan w:val="2"/>
            <w:vMerge w:val="restart"/>
          </w:tcPr>
          <w:p>
            <w:pPr>
              <w:ind w:left="20"/>
              <w:spacing w:after="0"/>
              <w:rPr>
                <w:sz w:val="20"/>
                <w:szCs w:val="20"/>
                <w:color w:val="auto"/>
              </w:rPr>
            </w:pPr>
            <w:r>
              <w:rPr>
                <w:rFonts w:ascii="Arial" w:cs="Arial" w:eastAsia="Arial" w:hAnsi="Arial"/>
                <w:sz w:val="16"/>
                <w:szCs w:val="16"/>
                <w:color w:val="0000FF"/>
              </w:rPr>
              <w:t>A</w:t>
            </w:r>
          </w:p>
        </w:tc>
        <w:tc>
          <w:tcPr>
            <w:tcW w:w="220" w:type="dxa"/>
            <w:vAlign w:val="bottom"/>
          </w:tcPr>
          <w:p>
            <w:pPr>
              <w:spacing w:after="0"/>
              <w:rPr>
                <w:sz w:val="17"/>
                <w:szCs w:val="17"/>
                <w:color w:val="auto"/>
              </w:rPr>
            </w:pPr>
          </w:p>
        </w:tc>
        <w:tc>
          <w:tcPr>
            <w:tcW w:w="420" w:type="dxa"/>
            <w:vAlign w:val="bottom"/>
            <w:vMerge w:val="restart"/>
          </w:tcPr>
          <w:p>
            <w:pPr>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7"/>
                <w:szCs w:val="17"/>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6"/>
                <w:szCs w:val="16"/>
                <w:color w:val="0000FF"/>
              </w:rPr>
              <w:t>18,997,047</w:t>
            </w:r>
          </w:p>
        </w:tc>
        <w:tc>
          <w:tcPr>
            <w:tcW w:w="340" w:type="dxa"/>
            <w:vAlign w:val="bottom"/>
          </w:tcPr>
          <w:p>
            <w:pPr>
              <w:spacing w:after="0"/>
              <w:rPr>
                <w:sz w:val="17"/>
                <w:szCs w:val="17"/>
                <w:color w:val="auto"/>
              </w:rPr>
            </w:pPr>
          </w:p>
        </w:tc>
        <w:tc>
          <w:tcPr>
            <w:tcW w:w="600" w:type="dxa"/>
            <w:vAlign w:val="bottom"/>
            <w:vMerge w:val="restart"/>
          </w:tcPr>
          <w:p>
            <w:pPr>
              <w:ind w:left="40"/>
              <w:spacing w:after="0"/>
              <w:rPr>
                <w:sz w:val="20"/>
                <w:szCs w:val="20"/>
                <w:color w:val="auto"/>
              </w:rPr>
            </w:pPr>
            <w:r>
              <w:rPr>
                <w:rFonts w:ascii="Arial" w:cs="Arial" w:eastAsia="Arial" w:hAnsi="Arial"/>
                <w:sz w:val="16"/>
                <w:szCs w:val="16"/>
                <w:color w:val="0000FF"/>
              </w:rPr>
              <w:t>I</w:t>
            </w:r>
          </w:p>
        </w:tc>
        <w:tc>
          <w:tcPr>
            <w:tcW w:w="700" w:type="dxa"/>
            <w:vAlign w:val="bottom"/>
          </w:tcPr>
          <w:p>
            <w:pPr>
              <w:spacing w:after="0"/>
              <w:rPr>
                <w:sz w:val="20"/>
                <w:szCs w:val="20"/>
                <w:color w:val="auto"/>
              </w:rPr>
            </w:pPr>
            <w:r>
              <w:rPr>
                <w:rFonts w:ascii="Arial" w:cs="Arial" w:eastAsia="Arial" w:hAnsi="Arial"/>
                <w:sz w:val="16"/>
                <w:szCs w:val="16"/>
                <w:color w:val="0000FF"/>
              </w:rPr>
              <w:t>2012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6"/>
                <w:szCs w:val="16"/>
                <w:color w:val="0000FF"/>
              </w:rPr>
              <w:t>Trust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gridSpan w:val="4"/>
          </w:tcPr>
          <w:p>
            <w:pPr>
              <w:spacing w:after="0" w:line="256" w:lineRule="exact"/>
              <w:rPr>
                <w:sz w:val="20"/>
                <w:szCs w:val="20"/>
                <w:color w:val="auto"/>
              </w:rPr>
            </w:pPr>
            <w:r>
              <w:rPr>
                <w:rFonts w:ascii="Arial" w:cs="Arial" w:eastAsia="Arial" w:hAnsi="Arial"/>
                <w:sz w:val="29"/>
                <w:szCs w:val="29"/>
                <w:color w:val="0000FF"/>
                <w:vertAlign w:val="subscript"/>
              </w:rPr>
              <w:t>LLC</w:t>
            </w:r>
            <w:r>
              <w:rPr>
                <w:rFonts w:ascii="Arial" w:cs="Arial" w:eastAsia="Arial" w:hAnsi="Arial"/>
                <w:sz w:val="10"/>
                <w:szCs w:val="10"/>
                <w:color w:val="008000"/>
              </w:rPr>
              <w:t>(3)</w:t>
            </w:r>
          </w:p>
        </w:tc>
        <w:tc>
          <w:tcPr>
            <w:tcW w:w="0" w:type="dxa"/>
            <w:vAlign w:val="bottom"/>
          </w:tcPr>
          <w:p>
            <w:pPr>
              <w:spacing w:after="0"/>
              <w:rPr>
                <w:sz w:val="1"/>
                <w:szCs w:val="1"/>
                <w:color w:val="auto"/>
              </w:rPr>
            </w:pPr>
          </w:p>
        </w:tc>
      </w:tr>
      <w:tr>
        <w:trPr>
          <w:trHeight w:val="203"/>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5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200" w:type="dxa"/>
            <w:vAlign w:val="bottom"/>
            <w:tcBorders>
              <w:top w:val="single" w:sz="8" w:color="2C2C2C"/>
            </w:tcBorders>
            <w:gridSpan w:val="15"/>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56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5"/>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6"/>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gridSpan w:val="4"/>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(Instr. 3, 4 and</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5)</w:t>
            </w: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Code  V</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 w:type="dxa"/>
            <w:vAlign w:val="bottom"/>
          </w:tcPr>
          <w:p>
            <w:pPr>
              <w:spacing w:after="0"/>
              <w:rPr>
                <w:sz w:val="12"/>
                <w:szCs w:val="12"/>
                <w:color w:val="auto"/>
              </w:rPr>
            </w:pPr>
          </w:p>
        </w:tc>
        <w:tc>
          <w:tcPr>
            <w:tcW w:w="420" w:type="dxa"/>
            <w:vAlign w:val="bottom"/>
            <w:gridSpan w:val="2"/>
          </w:tcPr>
          <w:p>
            <w:pPr>
              <w:ind w:left="40"/>
              <w:spacing w:after="0"/>
              <w:rPr>
                <w:sz w:val="20"/>
                <w:szCs w:val="20"/>
                <w:color w:val="auto"/>
              </w:rPr>
            </w:pPr>
            <w:r>
              <w:rPr>
                <w:rFonts w:ascii="Arial" w:cs="Arial" w:eastAsia="Arial" w:hAnsi="Arial"/>
                <w:sz w:val="11"/>
                <w:szCs w:val="11"/>
                <w:b w:val="1"/>
                <w:bCs w:val="1"/>
                <w:color w:val="auto"/>
                <w:w w:val="97"/>
              </w:rPr>
              <w:t>Shares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New</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Fortress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jc w:val="center"/>
              <w:ind w:left="1"/>
              <w:spacing w:after="0" w:line="137" w:lineRule="exact"/>
              <w:rPr>
                <w:sz w:val="20"/>
                <w:szCs w:val="20"/>
                <w:color w:val="auto"/>
              </w:rPr>
            </w:pPr>
            <w:r>
              <w:rPr>
                <w:rFonts w:ascii="Arial" w:cs="Arial" w:eastAsia="Arial" w:hAnsi="Arial"/>
                <w:sz w:val="12"/>
                <w:szCs w:val="12"/>
                <w:color w:val="0000FF"/>
                <w:w w:val="86"/>
              </w:rPr>
              <w:t>Class</w:t>
            </w:r>
          </w:p>
        </w:tc>
        <w:tc>
          <w:tcPr>
            <w:tcW w:w="80" w:type="dxa"/>
            <w:vAlign w:val="bottom"/>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6"/>
                <w:szCs w:val="16"/>
                <w:color w:val="0000FF"/>
                <w:w w:val="97"/>
              </w:rPr>
              <w:t>50,369,885</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gridSpan w:val="2"/>
          </w:tcPr>
          <w:p>
            <w:pPr>
              <w:ind w:left="60"/>
              <w:spacing w:after="0" w:line="137" w:lineRule="exact"/>
              <w:rPr>
                <w:sz w:val="20"/>
                <w:szCs w:val="20"/>
                <w:color w:val="auto"/>
              </w:rPr>
            </w:pPr>
            <w:r>
              <w:rPr>
                <w:rFonts w:ascii="Arial" w:cs="Arial" w:eastAsia="Arial" w:hAnsi="Arial"/>
                <w:sz w:val="12"/>
                <w:szCs w:val="12"/>
                <w:color w:val="0000FF"/>
                <w:w w:val="98"/>
              </w:rPr>
              <w:t>Intermediate</w:t>
            </w:r>
          </w:p>
        </w:tc>
        <w:tc>
          <w:tcPr>
            <w:tcW w:w="540" w:type="dxa"/>
            <w:vAlign w:val="bottom"/>
          </w:tcPr>
          <w:p>
            <w:pPr>
              <w:ind w:left="320"/>
              <w:spacing w:after="0"/>
              <w:rPr>
                <w:sz w:val="20"/>
                <w:szCs w:val="20"/>
                <w:color w:val="auto"/>
              </w:rPr>
            </w:pPr>
            <w:r>
              <w:rPr>
                <w:rFonts w:ascii="Arial" w:cs="Arial" w:eastAsia="Arial" w:hAnsi="Arial"/>
                <w:sz w:val="10"/>
                <w:szCs w:val="10"/>
                <w:color w:val="008000"/>
              </w:rPr>
              <w:t>(1)</w:t>
            </w:r>
          </w:p>
        </w:tc>
        <w:tc>
          <w:tcPr>
            <w:tcW w:w="280" w:type="dxa"/>
            <w:vAlign w:val="bottom"/>
          </w:tcPr>
          <w:p>
            <w:pPr>
              <w:spacing w:after="0"/>
              <w:rPr>
                <w:sz w:val="11"/>
                <w:szCs w:val="11"/>
                <w:color w:val="auto"/>
              </w:rPr>
            </w:pPr>
          </w:p>
        </w:tc>
        <w:tc>
          <w:tcPr>
            <w:tcW w:w="980" w:type="dxa"/>
            <w:vAlign w:val="bottom"/>
          </w:tcPr>
          <w:p>
            <w:pPr>
              <w:jc w:val="right"/>
              <w:ind w:right="178"/>
              <w:spacing w:after="0" w:line="137" w:lineRule="exact"/>
              <w:rPr>
                <w:sz w:val="20"/>
                <w:szCs w:val="20"/>
                <w:color w:val="auto"/>
              </w:rPr>
            </w:pPr>
            <w:r>
              <w:rPr>
                <w:rFonts w:ascii="Arial" w:cs="Arial" w:eastAsia="Arial" w:hAnsi="Arial"/>
                <w:sz w:val="12"/>
                <w:szCs w:val="12"/>
                <w:color w:val="0000FF"/>
              </w:rPr>
              <w:t>06/03/2020</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300"/>
              <w:spacing w:after="0" w:line="137" w:lineRule="exact"/>
              <w:rPr>
                <w:sz w:val="20"/>
                <w:szCs w:val="20"/>
                <w:color w:val="auto"/>
              </w:rPr>
            </w:pPr>
            <w:r>
              <w:rPr>
                <w:rFonts w:ascii="Arial" w:cs="Arial" w:eastAsia="Arial" w:hAnsi="Arial"/>
                <w:sz w:val="12"/>
                <w:szCs w:val="12"/>
                <w:color w:val="0000FF"/>
              </w:rPr>
              <w:t>M</w:t>
            </w:r>
          </w:p>
        </w:tc>
        <w:tc>
          <w:tcPr>
            <w:tcW w:w="1040" w:type="dxa"/>
            <w:vAlign w:val="bottom"/>
          </w:tcPr>
          <w:p>
            <w:pPr>
              <w:ind w:left="380"/>
              <w:spacing w:after="0" w:line="137" w:lineRule="exact"/>
              <w:rPr>
                <w:sz w:val="20"/>
                <w:szCs w:val="20"/>
                <w:color w:val="auto"/>
              </w:rPr>
            </w:pPr>
            <w:r>
              <w:rPr>
                <w:rFonts w:ascii="Arial" w:cs="Arial" w:eastAsia="Arial" w:hAnsi="Arial"/>
                <w:sz w:val="12"/>
                <w:szCs w:val="12"/>
                <w:color w:val="0000FF"/>
              </w:rPr>
              <w:t>50,369,885</w:t>
            </w:r>
          </w:p>
        </w:tc>
        <w:tc>
          <w:tcPr>
            <w:tcW w:w="740" w:type="dxa"/>
            <w:vAlign w:val="bottom"/>
          </w:tcPr>
          <w:p>
            <w:pPr>
              <w:ind w:left="280"/>
              <w:spacing w:after="0"/>
              <w:rPr>
                <w:sz w:val="20"/>
                <w:szCs w:val="20"/>
                <w:color w:val="auto"/>
              </w:rPr>
            </w:pPr>
            <w:r>
              <w:rPr>
                <w:rFonts w:ascii="Arial" w:cs="Arial" w:eastAsia="Arial" w:hAnsi="Arial"/>
                <w:sz w:val="10"/>
                <w:szCs w:val="10"/>
                <w:color w:val="008000"/>
              </w:rPr>
              <w:t>(1)</w:t>
            </w:r>
          </w:p>
        </w:tc>
        <w:tc>
          <w:tcPr>
            <w:tcW w:w="660" w:type="dxa"/>
            <w:vAlign w:val="bottom"/>
          </w:tcPr>
          <w:p>
            <w:pPr>
              <w:ind w:left="260"/>
              <w:spacing w:after="0"/>
              <w:rPr>
                <w:sz w:val="20"/>
                <w:szCs w:val="20"/>
                <w:color w:val="auto"/>
              </w:rPr>
            </w:pPr>
            <w:r>
              <w:rPr>
                <w:rFonts w:ascii="Arial" w:cs="Arial" w:eastAsia="Arial" w:hAnsi="Arial"/>
                <w:sz w:val="10"/>
                <w:szCs w:val="10"/>
                <w:color w:val="008000"/>
              </w:rPr>
              <w:t>(1)</w:t>
            </w:r>
          </w:p>
        </w:tc>
        <w:tc>
          <w:tcPr>
            <w:tcW w:w="400" w:type="dxa"/>
            <w:vAlign w:val="bottom"/>
          </w:tcPr>
          <w:p>
            <w:pPr>
              <w:jc w:val="center"/>
              <w:ind w:left="1"/>
              <w:spacing w:after="0" w:line="137" w:lineRule="exact"/>
              <w:rPr>
                <w:sz w:val="20"/>
                <w:szCs w:val="20"/>
                <w:color w:val="auto"/>
              </w:rPr>
            </w:pPr>
            <w:r>
              <w:rPr>
                <w:rFonts w:ascii="Arial" w:cs="Arial" w:eastAsia="Arial" w:hAnsi="Arial"/>
                <w:sz w:val="12"/>
                <w:szCs w:val="12"/>
                <w:color w:val="0000FF"/>
              </w:rPr>
              <w:t>A</w:t>
            </w: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ind w:right="160"/>
              <w:spacing w:after="0"/>
              <w:rPr>
                <w:sz w:val="20"/>
                <w:szCs w:val="20"/>
                <w:color w:val="auto"/>
              </w:rPr>
            </w:pPr>
            <w:r>
              <w:rPr>
                <w:rFonts w:ascii="Arial" w:cs="Arial" w:eastAsia="Arial" w:hAnsi="Arial"/>
                <w:sz w:val="10"/>
                <w:szCs w:val="10"/>
                <w:color w:val="008000"/>
              </w:rPr>
              <w:t>(1)(2)</w:t>
            </w:r>
          </w:p>
        </w:tc>
        <w:tc>
          <w:tcPr>
            <w:tcW w:w="560" w:type="dxa"/>
            <w:vAlign w:val="bottom"/>
          </w:tcPr>
          <w:p>
            <w:pPr>
              <w:ind w:left="420"/>
              <w:spacing w:after="0" w:line="137"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11"/>
                <w:szCs w:val="11"/>
                <w:color w:val="auto"/>
              </w:rPr>
            </w:pPr>
          </w:p>
        </w:tc>
        <w:tc>
          <w:tcPr>
            <w:tcW w:w="600" w:type="dxa"/>
            <w:vAlign w:val="bottom"/>
          </w:tcPr>
          <w:p>
            <w:pPr>
              <w:ind w:left="300"/>
              <w:spacing w:after="0" w:line="137"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rPr>
              <w:t>LLC</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ind w:left="60"/>
              <w:spacing w:after="0" w:line="133" w:lineRule="exact"/>
              <w:rPr>
                <w:sz w:val="20"/>
                <w:szCs w:val="20"/>
                <w:color w:val="auto"/>
              </w:rPr>
            </w:pPr>
            <w:r>
              <w:rPr>
                <w:rFonts w:ascii="Arial" w:cs="Arial" w:eastAsia="Arial" w:hAnsi="Arial"/>
                <w:sz w:val="12"/>
                <w:szCs w:val="12"/>
                <w:color w:val="0000FF"/>
                <w:w w:val="84"/>
              </w:rPr>
              <w:t>Shares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 w:type="dxa"/>
            <w:vAlign w:val="bottom"/>
            <w:tcBorders>
              <w:bottom w:val="single" w:sz="8" w:color="2C2C2C"/>
            </w:tcBorders>
            <w:gridSpan w:val="2"/>
          </w:tcPr>
          <w:p>
            <w:pPr>
              <w:ind w:left="60"/>
              <w:spacing w:after="0" w:line="223" w:lineRule="exact"/>
              <w:rPr>
                <w:sz w:val="20"/>
                <w:szCs w:val="20"/>
                <w:color w:val="auto"/>
              </w:rPr>
            </w:pPr>
            <w:r>
              <w:rPr>
                <w:rFonts w:ascii="Arial" w:cs="Arial" w:eastAsia="Arial" w:hAnsi="Arial"/>
                <w:sz w:val="12"/>
                <w:szCs w:val="12"/>
                <w:color w:val="0000FF"/>
              </w:rPr>
              <w:t>Units</w:t>
            </w:r>
            <w:r>
              <w:rPr>
                <w:rFonts w:ascii="Arial" w:cs="Arial" w:eastAsia="Arial" w:hAnsi="Arial"/>
                <w:sz w:val="20"/>
                <w:szCs w:val="20"/>
                <w:color w:val="008000"/>
                <w:vertAlign w:val="superscript"/>
              </w:rPr>
              <w:t>(1)</w:t>
            </w:r>
          </w:p>
        </w:tc>
        <w:tc>
          <w:tcPr>
            <w:tcW w:w="54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New</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0" w:type="dxa"/>
            <w:vAlign w:val="bottom"/>
            <w:gridSpan w:val="2"/>
          </w:tcPr>
          <w:p>
            <w:pPr>
              <w:ind w:left="60"/>
              <w:spacing w:after="0" w:line="137" w:lineRule="exact"/>
              <w:rPr>
                <w:sz w:val="20"/>
                <w:szCs w:val="20"/>
                <w:color w:val="auto"/>
              </w:rPr>
            </w:pPr>
            <w:r>
              <w:rPr>
                <w:rFonts w:ascii="Arial" w:cs="Arial" w:eastAsia="Arial" w:hAnsi="Arial"/>
                <w:sz w:val="12"/>
                <w:szCs w:val="12"/>
                <w:color w:val="0000FF"/>
              </w:rPr>
              <w:t>Fortress</w:t>
            </w: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jc w:val="center"/>
              <w:ind w:left="1"/>
              <w:spacing w:after="0" w:line="137" w:lineRule="exact"/>
              <w:rPr>
                <w:sz w:val="20"/>
                <w:szCs w:val="20"/>
                <w:color w:val="auto"/>
              </w:rPr>
            </w:pPr>
            <w:r>
              <w:rPr>
                <w:rFonts w:ascii="Arial" w:cs="Arial" w:eastAsia="Arial" w:hAnsi="Arial"/>
                <w:sz w:val="12"/>
                <w:szCs w:val="12"/>
                <w:color w:val="0000FF"/>
                <w:w w:val="86"/>
              </w:rPr>
              <w:t>Class</w:t>
            </w:r>
          </w:p>
        </w:tc>
        <w:tc>
          <w:tcPr>
            <w:tcW w:w="80" w:type="dxa"/>
            <w:vAlign w:val="bottom"/>
          </w:tcPr>
          <w:p>
            <w:pPr>
              <w:spacing w:after="0"/>
              <w:rPr>
                <w:sz w:val="11"/>
                <w:szCs w:val="11"/>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6"/>
                <w:szCs w:val="16"/>
                <w:color w:val="0000FF"/>
                <w:w w:val="97"/>
              </w:rPr>
              <w:t>18,997,047</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4"/>
          </w:tcPr>
          <w:p>
            <w:pPr>
              <w:ind w:left="160"/>
              <w:spacing w:after="0" w:line="137" w:lineRule="exact"/>
              <w:rPr>
                <w:sz w:val="20"/>
                <w:szCs w:val="20"/>
                <w:color w:val="auto"/>
              </w:rPr>
            </w:pPr>
            <w:r>
              <w:rPr>
                <w:rFonts w:ascii="Arial" w:cs="Arial" w:eastAsia="Arial" w:hAnsi="Arial"/>
                <w:sz w:val="12"/>
                <w:szCs w:val="12"/>
                <w:color w:val="0000FF"/>
              </w:rPr>
              <w:t>WRE 2012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color w:val="0000FF"/>
                <w:w w:val="98"/>
              </w:rPr>
              <w:t>Intermediate</w:t>
            </w:r>
          </w:p>
        </w:tc>
        <w:tc>
          <w:tcPr>
            <w:tcW w:w="540" w:type="dxa"/>
            <w:vAlign w:val="bottom"/>
          </w:tcPr>
          <w:p>
            <w:pPr>
              <w:ind w:left="320"/>
              <w:spacing w:after="0"/>
              <w:rPr>
                <w:sz w:val="20"/>
                <w:szCs w:val="20"/>
                <w:color w:val="auto"/>
              </w:rPr>
            </w:pPr>
            <w:r>
              <w:rPr>
                <w:rFonts w:ascii="Arial" w:cs="Arial" w:eastAsia="Arial" w:hAnsi="Arial"/>
                <w:sz w:val="10"/>
                <w:szCs w:val="10"/>
                <w:color w:val="008000"/>
              </w:rPr>
              <w:t>(1)</w:t>
            </w:r>
          </w:p>
        </w:tc>
        <w:tc>
          <w:tcPr>
            <w:tcW w:w="280" w:type="dxa"/>
            <w:vAlign w:val="bottom"/>
          </w:tcPr>
          <w:p>
            <w:pPr>
              <w:spacing w:after="0"/>
              <w:rPr>
                <w:sz w:val="11"/>
                <w:szCs w:val="11"/>
                <w:color w:val="auto"/>
              </w:rPr>
            </w:pPr>
          </w:p>
        </w:tc>
        <w:tc>
          <w:tcPr>
            <w:tcW w:w="980" w:type="dxa"/>
            <w:vAlign w:val="bottom"/>
          </w:tcPr>
          <w:p>
            <w:pPr>
              <w:jc w:val="right"/>
              <w:ind w:right="178"/>
              <w:spacing w:after="0" w:line="133" w:lineRule="exact"/>
              <w:rPr>
                <w:sz w:val="20"/>
                <w:szCs w:val="20"/>
                <w:color w:val="auto"/>
              </w:rPr>
            </w:pPr>
            <w:r>
              <w:rPr>
                <w:rFonts w:ascii="Arial" w:cs="Arial" w:eastAsia="Arial" w:hAnsi="Arial"/>
                <w:sz w:val="12"/>
                <w:szCs w:val="12"/>
                <w:color w:val="0000FF"/>
              </w:rPr>
              <w:t>06/03/2020</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3"/>
          </w:tcPr>
          <w:p>
            <w:pPr>
              <w:jc w:val="center"/>
              <w:ind w:right="300"/>
              <w:spacing w:after="0" w:line="133" w:lineRule="exact"/>
              <w:rPr>
                <w:sz w:val="20"/>
                <w:szCs w:val="20"/>
                <w:color w:val="auto"/>
              </w:rPr>
            </w:pPr>
            <w:r>
              <w:rPr>
                <w:rFonts w:ascii="Arial" w:cs="Arial" w:eastAsia="Arial" w:hAnsi="Arial"/>
                <w:sz w:val="12"/>
                <w:szCs w:val="12"/>
                <w:color w:val="0000FF"/>
              </w:rPr>
              <w:t>M</w:t>
            </w:r>
          </w:p>
        </w:tc>
        <w:tc>
          <w:tcPr>
            <w:tcW w:w="1040" w:type="dxa"/>
            <w:vAlign w:val="bottom"/>
          </w:tcPr>
          <w:p>
            <w:pPr>
              <w:ind w:left="380"/>
              <w:spacing w:after="0" w:line="133" w:lineRule="exact"/>
              <w:rPr>
                <w:sz w:val="20"/>
                <w:szCs w:val="20"/>
                <w:color w:val="auto"/>
              </w:rPr>
            </w:pPr>
            <w:r>
              <w:rPr>
                <w:rFonts w:ascii="Arial" w:cs="Arial" w:eastAsia="Arial" w:hAnsi="Arial"/>
                <w:sz w:val="12"/>
                <w:szCs w:val="12"/>
                <w:color w:val="0000FF"/>
              </w:rPr>
              <w:t>18,997,047</w:t>
            </w:r>
          </w:p>
        </w:tc>
        <w:tc>
          <w:tcPr>
            <w:tcW w:w="740" w:type="dxa"/>
            <w:vAlign w:val="bottom"/>
          </w:tcPr>
          <w:p>
            <w:pPr>
              <w:ind w:left="280"/>
              <w:spacing w:after="0"/>
              <w:rPr>
                <w:sz w:val="20"/>
                <w:szCs w:val="20"/>
                <w:color w:val="auto"/>
              </w:rPr>
            </w:pPr>
            <w:r>
              <w:rPr>
                <w:rFonts w:ascii="Arial" w:cs="Arial" w:eastAsia="Arial" w:hAnsi="Arial"/>
                <w:sz w:val="10"/>
                <w:szCs w:val="10"/>
                <w:color w:val="008000"/>
              </w:rPr>
              <w:t>(1)</w:t>
            </w:r>
          </w:p>
        </w:tc>
        <w:tc>
          <w:tcPr>
            <w:tcW w:w="660" w:type="dxa"/>
            <w:vAlign w:val="bottom"/>
          </w:tcPr>
          <w:p>
            <w:pPr>
              <w:ind w:left="260"/>
              <w:spacing w:after="0"/>
              <w:rPr>
                <w:sz w:val="20"/>
                <w:szCs w:val="20"/>
                <w:color w:val="auto"/>
              </w:rPr>
            </w:pPr>
            <w:r>
              <w:rPr>
                <w:rFonts w:ascii="Arial" w:cs="Arial" w:eastAsia="Arial" w:hAnsi="Arial"/>
                <w:sz w:val="10"/>
                <w:szCs w:val="10"/>
                <w:color w:val="008000"/>
              </w:rPr>
              <w:t>(1)</w:t>
            </w:r>
          </w:p>
        </w:tc>
        <w:tc>
          <w:tcPr>
            <w:tcW w:w="400" w:type="dxa"/>
            <w:vAlign w:val="bottom"/>
          </w:tcPr>
          <w:p>
            <w:pPr>
              <w:jc w:val="center"/>
              <w:ind w:left="1"/>
              <w:spacing w:after="0" w:line="133" w:lineRule="exact"/>
              <w:rPr>
                <w:sz w:val="20"/>
                <w:szCs w:val="20"/>
                <w:color w:val="auto"/>
              </w:rPr>
            </w:pPr>
            <w:r>
              <w:rPr>
                <w:rFonts w:ascii="Arial" w:cs="Arial" w:eastAsia="Arial" w:hAnsi="Arial"/>
                <w:sz w:val="12"/>
                <w:szCs w:val="12"/>
                <w:color w:val="0000FF"/>
              </w:rPr>
              <w:t>A</w:t>
            </w: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jc w:val="right"/>
              <w:ind w:right="160"/>
              <w:spacing w:after="0"/>
              <w:rPr>
                <w:sz w:val="20"/>
                <w:szCs w:val="20"/>
                <w:color w:val="auto"/>
              </w:rPr>
            </w:pPr>
            <w:r>
              <w:rPr>
                <w:rFonts w:ascii="Arial" w:cs="Arial" w:eastAsia="Arial" w:hAnsi="Arial"/>
                <w:sz w:val="10"/>
                <w:szCs w:val="10"/>
                <w:color w:val="008000"/>
              </w:rPr>
              <w:t>(1)(2)</w:t>
            </w:r>
          </w:p>
        </w:tc>
        <w:tc>
          <w:tcPr>
            <w:tcW w:w="560" w:type="dxa"/>
            <w:vAlign w:val="bottom"/>
          </w:tcPr>
          <w:p>
            <w:pPr>
              <w:ind w:left="420"/>
              <w:spacing w:after="0" w:line="133"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11"/>
                <w:szCs w:val="11"/>
                <w:color w:val="auto"/>
              </w:rPr>
            </w:pPr>
          </w:p>
        </w:tc>
        <w:tc>
          <w:tcPr>
            <w:tcW w:w="600" w:type="dxa"/>
            <w:vAlign w:val="bottom"/>
          </w:tcPr>
          <w:p>
            <w:pPr>
              <w:ind w:left="320"/>
              <w:spacing w:after="0" w:line="133" w:lineRule="exact"/>
              <w:rPr>
                <w:sz w:val="20"/>
                <w:szCs w:val="20"/>
                <w:color w:val="auto"/>
              </w:rPr>
            </w:pPr>
            <w:r>
              <w:rPr>
                <w:rFonts w:ascii="Arial" w:cs="Arial" w:eastAsia="Arial" w:hAnsi="Arial"/>
                <w:sz w:val="12"/>
                <w:szCs w:val="12"/>
                <w:color w:val="0000FF"/>
              </w:rPr>
              <w:t>I</w:t>
            </w:r>
          </w:p>
        </w:tc>
        <w:tc>
          <w:tcPr>
            <w:tcW w:w="820" w:type="dxa"/>
            <w:vAlign w:val="bottom"/>
            <w:gridSpan w:val="4"/>
          </w:tcPr>
          <w:p>
            <w:pPr>
              <w:ind w:left="160"/>
              <w:spacing w:after="0" w:line="133" w:lineRule="exact"/>
              <w:rPr>
                <w:sz w:val="20"/>
                <w:szCs w:val="20"/>
                <w:color w:val="auto"/>
              </w:rPr>
            </w:pPr>
            <w:r>
              <w:rPr>
                <w:rFonts w:ascii="Arial" w:cs="Arial" w:eastAsia="Arial" w:hAnsi="Arial"/>
                <w:sz w:val="12"/>
                <w:szCs w:val="12"/>
                <w:color w:val="0000FF"/>
              </w:rPr>
              <w:t>Trust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LLC</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ind w:left="60"/>
              <w:spacing w:after="0"/>
              <w:rPr>
                <w:sz w:val="20"/>
                <w:szCs w:val="20"/>
                <w:color w:val="auto"/>
              </w:rPr>
            </w:pPr>
            <w:r>
              <w:rPr>
                <w:rFonts w:ascii="Arial" w:cs="Arial" w:eastAsia="Arial" w:hAnsi="Arial"/>
                <w:sz w:val="12"/>
                <w:szCs w:val="12"/>
                <w:color w:val="0000FF"/>
                <w:w w:val="84"/>
              </w:rPr>
              <w:t>Shares</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gridSpan w:val="4"/>
          </w:tcPr>
          <w:p>
            <w:pPr>
              <w:ind w:left="160"/>
              <w:spacing w:after="0" w:line="144" w:lineRule="exact"/>
              <w:rPr>
                <w:sz w:val="20"/>
                <w:szCs w:val="20"/>
                <w:color w:val="auto"/>
              </w:rPr>
            </w:pPr>
            <w:r>
              <w:rPr>
                <w:rFonts w:ascii="Arial" w:cs="Arial" w:eastAsia="Arial" w:hAnsi="Arial"/>
                <w:sz w:val="10"/>
                <w:szCs w:val="10"/>
                <w:color w:val="0000FF"/>
              </w:rPr>
              <w:t>LLC</w:t>
            </w:r>
            <w:r>
              <w:rPr>
                <w:rFonts w:ascii="Arial" w:cs="Arial" w:eastAsia="Arial" w:hAnsi="Arial"/>
                <w:sz w:val="16"/>
                <w:szCs w:val="16"/>
                <w:color w:val="008000"/>
                <w:vertAlign w:val="superscript"/>
              </w:rPr>
              <w:t>(3)</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color w:val="0000FF"/>
              </w:rPr>
              <w:t>Units</w:t>
            </w:r>
            <w:r>
              <w:rPr>
                <w:rFonts w:ascii="Arial" w:cs="Arial" w:eastAsia="Arial" w:hAnsi="Arial"/>
                <w:sz w:val="20"/>
                <w:szCs w:val="20"/>
                <w:color w:val="008000"/>
                <w:vertAlign w:val="superscript"/>
              </w:rPr>
              <w:t>(1)</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-3975735</wp:posOffset>
            </wp:positionV>
            <wp:extent cx="7036435" cy="395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6435" cy="39592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ind w:left="40" w:right="280" w:hanging="4"/>
        <w:spacing w:after="0" w:line="245"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Amended and Restated Limited Liability Company Agreement (the "NFI LLCA") of New Fortress Intermediate LLC ("NFI") provides certain holders of common units ("NFI LLC Units") of NFI with certain rights to cause NFI or New Fortress Energy LLC (the "Issuer") to acquire all or a portion of the NFI LLC Units and an equal number of non-economic Class B common shares (the "Class B Shares") of the Issuer (the "Redemption Right") for, at its election, (a) Class A common shares ("Class A Shares") of the Issuer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Redemption Right has no expiration date.</w:t>
      </w:r>
    </w:p>
    <w:p>
      <w:pPr>
        <w:spacing w:after="0" w:line="26" w:lineRule="exact"/>
        <w:rPr>
          <w:rFonts w:ascii="Arial" w:cs="Arial" w:eastAsia="Arial" w:hAnsi="Arial"/>
          <w:sz w:val="12"/>
          <w:szCs w:val="12"/>
          <w:color w:val="008000"/>
        </w:rPr>
      </w:pPr>
    </w:p>
    <w:p>
      <w:pPr>
        <w:ind w:left="40" w:right="240" w:hanging="4"/>
        <w:spacing w:after="0" w:line="269"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3, 2020, the reporting person and WRE 2012 Trust LLC, an entity controlled by the reporting person, exercised the Redemption Right and the Issuer became obligated to acquire these NFI LLC Units and an equal number of Class B Shares in exchange for Class A Shares.</w:t>
      </w:r>
    </w:p>
    <w:p>
      <w:pPr>
        <w:spacing w:after="0" w:line="12"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except to the extent of his pecuniary interest therein.</w:t>
      </w:r>
    </w:p>
    <w:p>
      <w:pPr>
        <w:spacing w:after="0" w:line="7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/s/ Wesley R. Edens,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-8255</wp:posOffset>
            </wp:positionV>
            <wp:extent cx="96901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9010" cy="7620"/>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6"/>
          <w:szCs w:val="16"/>
          <w:color w:val="0000FF"/>
        </w:rPr>
        <w:t>Cameron D. MacDougall as</w:t>
      </w:r>
      <w:r>
        <w:rPr>
          <w:sz w:val="20"/>
          <w:szCs w:val="20"/>
          <w:color w:val="auto"/>
        </w:rPr>
        <w:tab/>
      </w:r>
      <w:r>
        <w:rPr>
          <w:rFonts w:ascii="Arial" w:cs="Arial" w:eastAsia="Arial" w:hAnsi="Arial"/>
          <w:sz w:val="14"/>
          <w:szCs w:val="14"/>
          <w:color w:val="0000FF"/>
        </w:rPr>
        <w:t>06/05/2020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18669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6877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87705" cy="7620"/>
                    </a:xfrm>
                    <a:prstGeom prst="rect">
                      <a:avLst/>
                    </a:prstGeom>
                    <a:noFill/>
                  </pic:spPr>
                </pic:pic>
              </a:graphicData>
            </a:graphic>
          </wp:anchor>
        </w:drawing>
      </w:r>
    </w:p>
    <w:p>
      <w:pPr>
        <w:spacing w:after="0" w:line="4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1"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24460"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2020-06-05T15:45:18Z</dcterms:created>
  <dcterms:modified xsi:type="dcterms:W3CDTF">2020-06-05T15:45:18Z</dcterms:modified>
</cp:coreProperties>
</file>