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06/23/2021</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14,863</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40.54</w:t>
            </w:r>
            <w:r>
              <w:rPr>
                <w:rFonts w:ascii="Arial" w:cs="Arial" w:eastAsia="Arial" w:hAnsi="Arial"/>
                <w:sz w:val="22"/>
                <w:szCs w:val="22"/>
                <w:color w:val="008000"/>
                <w:w w:val="94"/>
                <w:vertAlign w:val="superscript"/>
              </w:rPr>
              <w:t>(2)</w:t>
            </w:r>
          </w:p>
        </w:tc>
        <w:tc>
          <w:tcPr>
            <w:tcW w:w="12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5"/>
              </w:rPr>
              <w:t>33,459,846</w:t>
            </w:r>
            <w:r>
              <w:rPr>
                <w:rFonts w:ascii="Arial" w:cs="Arial" w:eastAsia="Arial" w:hAnsi="Arial"/>
                <w:sz w:val="22"/>
                <w:szCs w:val="22"/>
                <w:color w:val="008000"/>
                <w:w w:val="95"/>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10 STATION PLACE, P.O. BOX 233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5"/>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Great Mountain Partners LLC</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10 STATION PLACE, P.O. BOX 233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3"/>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Thomson Alexander</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NORFOLK</w:t>
      </w:r>
      <w:r>
        <w:rPr>
          <w:sz w:val="20"/>
          <w:szCs w:val="20"/>
          <w:color w:val="auto"/>
        </w:rPr>
        <w:tab/>
      </w:r>
      <w:r>
        <w:rPr>
          <w:rFonts w:ascii="Arial" w:cs="Arial" w:eastAsia="Arial" w:hAnsi="Arial"/>
          <w:sz w:val="17"/>
          <w:szCs w:val="17"/>
          <w:color w:val="0000FF"/>
        </w:rPr>
        <w:t>CT</w:t>
      </w:r>
      <w:r>
        <w:rPr>
          <w:sz w:val="20"/>
          <w:szCs w:val="20"/>
          <w:color w:val="auto"/>
        </w:rPr>
        <w:tab/>
      </w:r>
      <w:r>
        <w:rPr>
          <w:rFonts w:ascii="Arial" w:cs="Arial" w:eastAsia="Arial" w:hAnsi="Arial"/>
          <w:sz w:val="15"/>
          <w:szCs w:val="15"/>
          <w:color w:val="0000FF"/>
        </w:rPr>
        <w:t>06058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7">
              <w:r>
                <w:rPr>
                  <w:rFonts w:ascii="Arial" w:cs="Arial" w:eastAsia="Arial" w:hAnsi="Arial"/>
                  <w:sz w:val="21"/>
                  <w:szCs w:val="21"/>
                  <w:color w:val="0000EE"/>
                  <w:w w:val="90"/>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57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8573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23, 2021 at prices ranging from $40.50 to $40.78 for the sale of 14,863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3 for further explanation). Alexander Thomson, 10 Station Place, P.O. Box 233, Norfolk CT 06058, Officer (Manager of Designated Reporting Person's Manager). No holdings (see footnote 3 for further explanation). Jonathan Rotolo, 10 Station Place, P.O. Box 233, Norfolk CT 06058, Officer (Manager of Designated Reporting Person's Manager). No holdings (see footnote 3 for further explanation).</w:t>
      </w:r>
    </w:p>
    <w:p>
      <w:pPr>
        <w:sectPr>
          <w:pgSz w:w="11900" w:h="16838" w:orient="portrait"/>
          <w:cols w:equalWidth="0" w:num="1">
            <w:col w:w="10860"/>
          </w:cols>
          <w:pgMar w:left="480" w:top="179" w:right="55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00"/>
          </w:cols>
          <w:pgMar w:left="480" w:top="179" w:right="55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7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2021-06-25T17:45:05Z</dcterms:created>
  <dcterms:modified xsi:type="dcterms:W3CDTF">2021-06-25T17:45:05Z</dcterms:modified>
</cp:coreProperties>
</file>